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tblpY="-106"/>
        <w:tblW w:w="0" w:type="auto"/>
        <w:tblLook w:val="04A0" w:firstRow="1" w:lastRow="0" w:firstColumn="1" w:lastColumn="0" w:noHBand="0" w:noVBand="1"/>
      </w:tblPr>
      <w:tblGrid>
        <w:gridCol w:w="3596"/>
        <w:gridCol w:w="3597"/>
        <w:gridCol w:w="3597"/>
      </w:tblGrid>
      <w:tr w:rsidR="00405AAE" w:rsidTr="00405AAE">
        <w:tc>
          <w:tcPr>
            <w:tcW w:w="3596" w:type="dxa"/>
            <w:vAlign w:val="center"/>
          </w:tcPr>
          <w:p w:rsidR="00405AAE" w:rsidRDefault="00230A19" w:rsidP="00405AAE">
            <w:pPr>
              <w:jc w:val="center"/>
            </w:pPr>
            <w:r>
              <w:t>energy can neither be created nor destroyed</w:t>
            </w:r>
          </w:p>
        </w:tc>
        <w:tc>
          <w:tcPr>
            <w:tcW w:w="3597" w:type="dxa"/>
            <w:vAlign w:val="center"/>
          </w:tcPr>
          <w:p w:rsidR="00405AAE" w:rsidRDefault="00230A19" w:rsidP="00405AAE">
            <w:pPr>
              <w:jc w:val="center"/>
            </w:pPr>
            <w:r>
              <w:t>the total amount of matter can neither be created nor destroyed during physical and chemical changes</w:t>
            </w:r>
          </w:p>
          <w:p w:rsidR="00405AAE" w:rsidRDefault="00405AAE" w:rsidP="00405AAE">
            <w:pPr>
              <w:jc w:val="center"/>
            </w:pPr>
          </w:p>
        </w:tc>
        <w:tc>
          <w:tcPr>
            <w:tcW w:w="3597" w:type="dxa"/>
            <w:vAlign w:val="center"/>
          </w:tcPr>
          <w:p w:rsidR="00405AAE" w:rsidRDefault="00230A19" w:rsidP="00405AAE">
            <w:pPr>
              <w:jc w:val="center"/>
            </w:pPr>
            <w:r>
              <w:t>the particles are not arranged in a pattern</w:t>
            </w:r>
          </w:p>
        </w:tc>
      </w:tr>
      <w:tr w:rsidR="00405AAE" w:rsidTr="00405AAE">
        <w:tc>
          <w:tcPr>
            <w:tcW w:w="3596" w:type="dxa"/>
            <w:vAlign w:val="center"/>
          </w:tcPr>
          <w:p w:rsidR="00405AAE" w:rsidRDefault="00230A19" w:rsidP="00405AAE">
            <w:pPr>
              <w:jc w:val="center"/>
            </w:pPr>
            <w:r>
              <w:t>the process that occurs when vaporization takes place inside a liquid as well as on the surface</w:t>
            </w:r>
          </w:p>
        </w:tc>
        <w:tc>
          <w:tcPr>
            <w:tcW w:w="3597" w:type="dxa"/>
            <w:vAlign w:val="center"/>
          </w:tcPr>
          <w:p w:rsidR="00405AAE" w:rsidRDefault="00230A19" w:rsidP="00405AAE">
            <w:pPr>
              <w:jc w:val="center"/>
            </w:pPr>
            <w:r>
              <w:t>the temperature at which a liquid vaporizes and changes to a gas</w:t>
            </w:r>
          </w:p>
        </w:tc>
        <w:tc>
          <w:tcPr>
            <w:tcW w:w="3597" w:type="dxa"/>
            <w:vAlign w:val="center"/>
          </w:tcPr>
          <w:p w:rsidR="00405AAE" w:rsidRDefault="00230A19" w:rsidP="00405AAE">
            <w:pPr>
              <w:jc w:val="center"/>
            </w:pPr>
            <w:r>
              <w:t>the changing of a substance from a gas to a liquid</w:t>
            </w:r>
          </w:p>
        </w:tc>
      </w:tr>
      <w:tr w:rsidR="00405AAE" w:rsidTr="00405AAE">
        <w:tc>
          <w:tcPr>
            <w:tcW w:w="3596" w:type="dxa"/>
            <w:vAlign w:val="center"/>
          </w:tcPr>
          <w:p w:rsidR="00405AAE" w:rsidRDefault="00230A19" w:rsidP="00405AAE">
            <w:pPr>
              <w:jc w:val="center"/>
            </w:pPr>
            <w:r>
              <w:t>the particles form a regular, repeating pattern</w:t>
            </w:r>
          </w:p>
          <w:p w:rsidR="00405AAE" w:rsidRDefault="00405AAE" w:rsidP="00405AAE">
            <w:pPr>
              <w:jc w:val="center"/>
            </w:pPr>
          </w:p>
        </w:tc>
        <w:tc>
          <w:tcPr>
            <w:tcW w:w="3597" w:type="dxa"/>
            <w:vAlign w:val="center"/>
          </w:tcPr>
          <w:p w:rsidR="00405AAE" w:rsidRDefault="00230A19" w:rsidP="00405AAE">
            <w:pPr>
              <w:jc w:val="center"/>
            </w:pPr>
            <w:r>
              <w:t>the process that occurs when vaporization only takes place on the surface of a liquid</w:t>
            </w:r>
          </w:p>
        </w:tc>
        <w:tc>
          <w:tcPr>
            <w:tcW w:w="3597" w:type="dxa"/>
            <w:vAlign w:val="center"/>
          </w:tcPr>
          <w:p w:rsidR="00405AAE" w:rsidRDefault="00230A19" w:rsidP="00405AAE">
            <w:pPr>
              <w:jc w:val="center"/>
            </w:pPr>
            <w:r>
              <w:t>a substance can easily flow</w:t>
            </w:r>
          </w:p>
        </w:tc>
      </w:tr>
      <w:tr w:rsidR="00405AAE" w:rsidTr="00405AAE">
        <w:tc>
          <w:tcPr>
            <w:tcW w:w="3596" w:type="dxa"/>
            <w:vAlign w:val="center"/>
          </w:tcPr>
          <w:p w:rsidR="00405AAE" w:rsidRDefault="00230A19" w:rsidP="00405AAE">
            <w:pPr>
              <w:jc w:val="center"/>
            </w:pPr>
            <w:r>
              <w:t>the change from the liquid to the solid state of matter</w:t>
            </w:r>
          </w:p>
        </w:tc>
        <w:tc>
          <w:tcPr>
            <w:tcW w:w="3597" w:type="dxa"/>
            <w:vAlign w:val="center"/>
          </w:tcPr>
          <w:p w:rsidR="00405AAE" w:rsidRDefault="00230A19" w:rsidP="00405AAE">
            <w:pPr>
              <w:jc w:val="center"/>
            </w:pPr>
            <w:r>
              <w:t>temperature at which a liquid changes to a solid</w:t>
            </w:r>
          </w:p>
        </w:tc>
        <w:tc>
          <w:tcPr>
            <w:tcW w:w="3597" w:type="dxa"/>
            <w:vAlign w:val="center"/>
          </w:tcPr>
          <w:p w:rsidR="00405AAE" w:rsidRDefault="00230A19" w:rsidP="00405AAE">
            <w:pPr>
              <w:jc w:val="center"/>
            </w:pPr>
            <w:r>
              <w:t>a substance that has neither a definite shape nor a definite volume</w:t>
            </w:r>
          </w:p>
        </w:tc>
      </w:tr>
      <w:tr w:rsidR="00405AAE" w:rsidTr="00405AAE">
        <w:tc>
          <w:tcPr>
            <w:tcW w:w="3596" w:type="dxa"/>
            <w:vAlign w:val="center"/>
          </w:tcPr>
          <w:p w:rsidR="00405AAE" w:rsidRDefault="00230A19" w:rsidP="00405AAE">
            <w:pPr>
              <w:jc w:val="center"/>
            </w:pPr>
            <w:r>
              <w:t>a substance that has a definite volume but no definite shape</w:t>
            </w:r>
          </w:p>
        </w:tc>
        <w:tc>
          <w:tcPr>
            <w:tcW w:w="3597" w:type="dxa"/>
            <w:vAlign w:val="center"/>
          </w:tcPr>
          <w:p w:rsidR="00405AAE" w:rsidRDefault="00230A19" w:rsidP="00405AAE">
            <w:pPr>
              <w:jc w:val="center"/>
            </w:pPr>
            <w:r>
              <w:t>the change from the solid to the liquid state</w:t>
            </w:r>
          </w:p>
        </w:tc>
        <w:tc>
          <w:tcPr>
            <w:tcW w:w="3597" w:type="dxa"/>
            <w:vAlign w:val="center"/>
          </w:tcPr>
          <w:p w:rsidR="00405AAE" w:rsidRDefault="00230A19" w:rsidP="00405AAE">
            <w:pPr>
              <w:jc w:val="center"/>
            </w:pPr>
            <w:r>
              <w:t>temperature at which a solid changes to a liquid</w:t>
            </w:r>
          </w:p>
        </w:tc>
      </w:tr>
      <w:tr w:rsidR="00405AAE" w:rsidTr="00405AAE">
        <w:tc>
          <w:tcPr>
            <w:tcW w:w="3596" w:type="dxa"/>
            <w:vAlign w:val="center"/>
          </w:tcPr>
          <w:p w:rsidR="00405AAE" w:rsidRDefault="00230A19" w:rsidP="00230A19">
            <w:pPr>
              <w:jc w:val="center"/>
            </w:pPr>
            <w:r>
              <w:t>a state of matter that forms when temperatures are high enough to completely remove electrons from the atoms to which they were bound</w:t>
            </w:r>
          </w:p>
        </w:tc>
        <w:tc>
          <w:tcPr>
            <w:tcW w:w="3597" w:type="dxa"/>
            <w:vAlign w:val="center"/>
          </w:tcPr>
          <w:p w:rsidR="00230A19" w:rsidRDefault="00230A19" w:rsidP="00230A19">
            <w:pPr>
              <w:jc w:val="center"/>
            </w:pPr>
            <w:r>
              <w:t>the force of the outward push on a surface divided by the total area over which the force is exerted</w:t>
            </w:r>
          </w:p>
          <w:p w:rsidR="00405AAE" w:rsidRDefault="00405AAE" w:rsidP="00405AAE">
            <w:pPr>
              <w:jc w:val="center"/>
            </w:pPr>
          </w:p>
        </w:tc>
        <w:tc>
          <w:tcPr>
            <w:tcW w:w="3597" w:type="dxa"/>
            <w:vAlign w:val="center"/>
          </w:tcPr>
          <w:p w:rsidR="00405AAE" w:rsidRDefault="00230A19" w:rsidP="00405AAE">
            <w:pPr>
              <w:jc w:val="center"/>
            </w:pPr>
            <w:r>
              <w:t>a substance with a definite shape and volume</w:t>
            </w:r>
          </w:p>
        </w:tc>
      </w:tr>
      <w:tr w:rsidR="00230A19" w:rsidTr="00405AAE">
        <w:tc>
          <w:tcPr>
            <w:tcW w:w="3596" w:type="dxa"/>
            <w:vAlign w:val="center"/>
          </w:tcPr>
          <w:p w:rsidR="00230A19" w:rsidRDefault="00230A19" w:rsidP="00405AAE">
            <w:pPr>
              <w:jc w:val="center"/>
            </w:pPr>
            <w:r>
              <w:t>the physical form in which matter exists; also called phase of matter</w:t>
            </w:r>
          </w:p>
        </w:tc>
        <w:tc>
          <w:tcPr>
            <w:tcW w:w="3597" w:type="dxa"/>
            <w:vAlign w:val="center"/>
          </w:tcPr>
          <w:p w:rsidR="00230A19" w:rsidRDefault="00230A19" w:rsidP="00405AAE">
            <w:pPr>
              <w:jc w:val="center"/>
            </w:pPr>
            <w:r>
              <w:t>a phase change from solid directly to gas or from gas directly to solid, without ever turning into a liquid</w:t>
            </w:r>
          </w:p>
        </w:tc>
        <w:tc>
          <w:tcPr>
            <w:tcW w:w="3597" w:type="dxa"/>
            <w:vAlign w:val="center"/>
          </w:tcPr>
          <w:p w:rsidR="00230A19" w:rsidRDefault="00230A19" w:rsidP="00405AAE">
            <w:pPr>
              <w:jc w:val="center"/>
            </w:pPr>
            <w:r>
              <w:t>the result of an inward pull among the molecules of a liquid that brings the molecules on the surface closer together</w:t>
            </w:r>
          </w:p>
        </w:tc>
      </w:tr>
      <w:tr w:rsidR="00230A19" w:rsidTr="00405AAE">
        <w:tc>
          <w:tcPr>
            <w:tcW w:w="3596" w:type="dxa"/>
            <w:vAlign w:val="center"/>
          </w:tcPr>
          <w:p w:rsidR="00230A19" w:rsidRDefault="00230A19" w:rsidP="00405AAE">
            <w:pPr>
              <w:jc w:val="center"/>
            </w:pPr>
            <w:r>
              <w:t>process in which a liquid changes to a gas</w:t>
            </w:r>
          </w:p>
        </w:tc>
        <w:tc>
          <w:tcPr>
            <w:tcW w:w="3597" w:type="dxa"/>
            <w:vAlign w:val="center"/>
          </w:tcPr>
          <w:p w:rsidR="00230A19" w:rsidRDefault="00230A19" w:rsidP="00405AAE">
            <w:pPr>
              <w:jc w:val="center"/>
            </w:pPr>
            <w:r>
              <w:t>a liquid’s resistance to flowing</w:t>
            </w:r>
            <w:bookmarkStart w:id="0" w:name="_GoBack"/>
            <w:bookmarkEnd w:id="0"/>
          </w:p>
        </w:tc>
        <w:tc>
          <w:tcPr>
            <w:tcW w:w="3597" w:type="dxa"/>
            <w:vAlign w:val="center"/>
          </w:tcPr>
          <w:p w:rsidR="00230A19" w:rsidRDefault="00230A19" w:rsidP="00405AAE">
            <w:pPr>
              <w:jc w:val="center"/>
            </w:pPr>
          </w:p>
        </w:tc>
      </w:tr>
    </w:tbl>
    <w:p w:rsidR="00405AAE" w:rsidRDefault="00405AAE" w:rsidP="00405AAE"/>
    <w:sectPr w:rsidR="00405AAE" w:rsidSect="00405AA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anualSSK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AAE"/>
    <w:rsid w:val="00230A19"/>
    <w:rsid w:val="00405AAE"/>
    <w:rsid w:val="00492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5867A1-5EB4-4127-B437-4D871C4DD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nualSSK" w:eastAsiaTheme="minorHAnsi" w:hAnsi="ManualSSK" w:cstheme="minorBidi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5A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Muscogee County School District</Company>
  <LinksUpToDate>false</LinksUpToDate>
  <CharactersWithSpaces>1554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Udy Kimberly A</dc:creator>
  <cp:keywords/>
  <dc:description/>
  <cp:lastModifiedBy>Udy Kimberly A</cp:lastModifiedBy>
  <cp:revision>2</cp:revision>
  <dcterms:created xsi:type="dcterms:W3CDTF">2014-09-02T19:36:00Z</dcterms:created>
  <dcterms:modified xsi:type="dcterms:W3CDTF">2014-09-02T19:36:00Z</dcterms:modified>
</cp:coreProperties>
</file>